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91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276"/>
        <w:gridCol w:w="850"/>
        <w:gridCol w:w="851"/>
        <w:gridCol w:w="850"/>
        <w:gridCol w:w="851"/>
        <w:gridCol w:w="1275"/>
        <w:gridCol w:w="1406"/>
        <w:gridCol w:w="1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9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附件：黄道窑展制作费清单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91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 m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合计(元)</w:t>
            </w:r>
          </w:p>
        </w:tc>
        <w:tc>
          <w:tcPr>
            <w:tcW w:w="15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展墙改造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52.75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拆除修整。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展墙修补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95.75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底面基层处理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展墙饰面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95.75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UV油画布。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灯箱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LED双面灯箱。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钢架及画面。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UV油画布。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柜内图版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15mmPVC图版。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文物展台托架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展签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折页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大广告画面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22.32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5米超宽幅不拼接。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广告框架保养维修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使用年久，需保养维修。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展标画面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25.46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5米超宽幅不拼接。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配合设计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打样校对。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大厅配景空间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墙面装饰，桌台凳及道具。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灯光调整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柜内外展示照明。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布展杂项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局部电路、工具、零星耗材人工等。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垃圾、保洁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施工垃圾清运、展场保洁。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百位后四舍五入，计9.57万。</w:t>
            </w:r>
          </w:p>
        </w:tc>
      </w:tr>
    </w:tbl>
    <w:p>
      <w:pPr>
        <w:ind w:firstLine="7360" w:firstLineChars="2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2023.3.2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</w:p>
    <w:sectPr>
      <w:pgSz w:w="11906" w:h="16838"/>
      <w:pgMar w:top="1843" w:right="1133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464" w:hanging="420"/>
      </w:pPr>
    </w:lvl>
    <w:lvl w:ilvl="1" w:tentative="0">
      <w:start w:val="1"/>
      <w:numFmt w:val="lowerLetter"/>
      <w:lvlText w:val="%2)"/>
      <w:lvlJc w:val="left"/>
      <w:pPr>
        <w:ind w:left="884" w:hanging="420"/>
      </w:pPr>
    </w:lvl>
    <w:lvl w:ilvl="2" w:tentative="0">
      <w:start w:val="1"/>
      <w:numFmt w:val="lowerRoman"/>
      <w:lvlText w:val="%3."/>
      <w:lvlJc w:val="right"/>
      <w:pPr>
        <w:ind w:left="1304" w:hanging="420"/>
      </w:pPr>
    </w:lvl>
    <w:lvl w:ilvl="3" w:tentative="0">
      <w:start w:val="1"/>
      <w:numFmt w:val="decimal"/>
      <w:lvlText w:val="%4."/>
      <w:lvlJc w:val="left"/>
      <w:pPr>
        <w:ind w:left="1724" w:hanging="420"/>
      </w:pPr>
    </w:lvl>
    <w:lvl w:ilvl="4" w:tentative="0">
      <w:start w:val="1"/>
      <w:numFmt w:val="lowerLetter"/>
      <w:lvlText w:val="%5)"/>
      <w:lvlJc w:val="left"/>
      <w:pPr>
        <w:ind w:left="2144" w:hanging="420"/>
      </w:pPr>
    </w:lvl>
    <w:lvl w:ilvl="5" w:tentative="0">
      <w:start w:val="1"/>
      <w:numFmt w:val="lowerRoman"/>
      <w:lvlText w:val="%6."/>
      <w:lvlJc w:val="right"/>
      <w:pPr>
        <w:ind w:left="2564" w:hanging="420"/>
      </w:pPr>
    </w:lvl>
    <w:lvl w:ilvl="6" w:tentative="0">
      <w:start w:val="1"/>
      <w:numFmt w:val="decimal"/>
      <w:lvlText w:val="%7."/>
      <w:lvlJc w:val="left"/>
      <w:pPr>
        <w:ind w:left="2984" w:hanging="420"/>
      </w:pPr>
    </w:lvl>
    <w:lvl w:ilvl="7" w:tentative="0">
      <w:start w:val="1"/>
      <w:numFmt w:val="lowerLetter"/>
      <w:lvlText w:val="%8)"/>
      <w:lvlJc w:val="left"/>
      <w:pPr>
        <w:ind w:left="3404" w:hanging="420"/>
      </w:pPr>
    </w:lvl>
    <w:lvl w:ilvl="8" w:tentative="0">
      <w:start w:val="1"/>
      <w:numFmt w:val="lowerRoman"/>
      <w:lvlText w:val="%9."/>
      <w:lvlJc w:val="right"/>
      <w:pPr>
        <w:ind w:left="382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hM2JiMmQyZmFhNjU2MDg2MGQ0ZjAxMGU1MjkxMTAifQ=="/>
  </w:docVars>
  <w:rsids>
    <w:rsidRoot w:val="00000000"/>
    <w:rsid w:val="6AAB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8"/>
    <w:uiPriority w:val="0"/>
    <w:rPr>
      <w:rFonts w:ascii="宋体"/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文档结构图 Char"/>
    <w:basedOn w:val="7"/>
    <w:link w:val="2"/>
    <w:uiPriority w:val="0"/>
    <w:rPr>
      <w:rFonts w:ascii="宋体" w:hAnsi="Calibri"/>
      <w:kern w:val="2"/>
      <w:sz w:val="18"/>
      <w:szCs w:val="18"/>
    </w:rPr>
  </w:style>
  <w:style w:type="character" w:customStyle="1" w:styleId="9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serStyle_11"/>
    <w:qFormat/>
    <w:uiPriority w:val="0"/>
    <w:rPr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982</Words>
  <Characters>1103</Characters>
  <Paragraphs>238</Paragraphs>
  <TotalTime>0</TotalTime>
  <ScaleCrop>false</ScaleCrop>
  <LinksUpToDate>false</LinksUpToDate>
  <CharactersWithSpaces>1157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2023-03-23T00:53:00Z</dcterms:created>
  <dc:creator>35128</dc:creator>
  <cp:lastModifiedBy>小雨豆</cp:lastModifiedBy>
  <cp:lastPrinted>2023-03-21T00:29:00Z</cp:lastPrinted>
  <dcterms:modified xsi:type="dcterms:W3CDTF">2023-03-23T02:23:04Z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f6821678c2274fa3b503cef18fa4cb82_23</vt:lpwstr>
  </property>
</Properties>
</file>