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color w:val="333333"/>
          <w:kern w:val="0"/>
          <w:sz w:val="36"/>
          <w:szCs w:val="36"/>
        </w:rPr>
        <w:t>报名回执表</w:t>
      </w:r>
    </w:p>
    <w:bookmarkEnd w:id="0"/>
    <w:p>
      <w:pPr>
        <w:spacing w:line="440" w:lineRule="exact"/>
        <w:jc w:val="center"/>
        <w:rPr>
          <w:rFonts w:ascii="宋体" w:hAnsi="宋体" w:cs="宋体"/>
          <w:color w:val="333333"/>
          <w:kern w:val="0"/>
          <w:sz w:val="28"/>
          <w:szCs w:val="28"/>
        </w:rPr>
      </w:pPr>
    </w:p>
    <w:p>
      <w:pPr>
        <w:spacing w:line="440" w:lineRule="exact"/>
        <w:ind w:firstLine="560" w:firstLineChars="200"/>
        <w:jc w:val="center"/>
        <w:rPr>
          <w:rFonts w:ascii="宋体" w:hAnsi="宋体" w:cs="宋体"/>
          <w:color w:val="333333"/>
          <w:kern w:val="0"/>
          <w:sz w:val="28"/>
          <w:szCs w:val="28"/>
        </w:rPr>
      </w:pPr>
    </w:p>
    <w:tbl>
      <w:tblPr>
        <w:tblStyle w:val="3"/>
        <w:tblW w:w="8233" w:type="dxa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34"/>
        <w:gridCol w:w="851"/>
        <w:gridCol w:w="1276"/>
        <w:gridCol w:w="708"/>
        <w:gridCol w:w="567"/>
        <w:gridCol w:w="426"/>
        <w:gridCol w:w="218"/>
        <w:gridCol w:w="916"/>
        <w:gridCol w:w="141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3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单位名称（公章）：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填表时间：2019年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职务职称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9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是否是传承人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主要学习、工作简历</w:t>
            </w:r>
          </w:p>
        </w:tc>
        <w:tc>
          <w:tcPr>
            <w:tcW w:w="708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6" w:hRule="atLeast"/>
        </w:trPr>
        <w:tc>
          <w:tcPr>
            <w:tcW w:w="11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0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jc w:val="center"/>
        <w:rPr>
          <w:sz w:val="15"/>
          <w:szCs w:val="15"/>
        </w:rPr>
      </w:pPr>
    </w:p>
    <w:p/>
    <w:sectPr>
      <w:pgSz w:w="11906" w:h="16838"/>
      <w:pgMar w:top="1440" w:right="141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62202"/>
    <w:rsid w:val="7D430E47"/>
    <w:rsid w:val="7D8622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2019-10-10T01:15:00Z</dcterms:created>
  <dc:creator>雁子鸿</dc:creator>
  <cp:lastModifiedBy>雁子鸿</cp:lastModifiedBy>
  <dcterms:modified xsi:type="dcterms:W3CDTF">2019-10-10T01:20:54Z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