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/>
          <w:b/>
          <w:sz w:val="28"/>
          <w:szCs w:val="28"/>
        </w:rPr>
        <w:t xml:space="preserve">：      </w:t>
      </w:r>
    </w:p>
    <w:p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河南博物院2021年招聘讲解员报名表</w:t>
      </w:r>
      <w:bookmarkStart w:id="0" w:name="_GoBack"/>
      <w:bookmarkEnd w:id="0"/>
    </w:p>
    <w:p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5220"/>
        </w:tabs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     应聘门类：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708"/>
        <w:gridCol w:w="1134"/>
        <w:gridCol w:w="142"/>
        <w:gridCol w:w="567"/>
        <w:gridCol w:w="425"/>
        <w:gridCol w:w="113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何时何校何专业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现工作单位及工作时间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学习及工作简历（含获奖情况）、个人特长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879" w:type="dxa"/>
            <w:gridSpan w:val="8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年      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日</w:t>
            </w:r>
          </w:p>
        </w:tc>
      </w:tr>
    </w:tbl>
    <w:p>
      <w:pPr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注：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、本表一式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份。</w:t>
      </w:r>
      <w:r>
        <w:rPr>
          <w:rFonts w:ascii="仿宋_GB2312" w:hAnsi="仿宋" w:eastAsia="仿宋_GB2312"/>
        </w:rPr>
        <w:t>2</w:t>
      </w:r>
      <w:r>
        <w:rPr>
          <w:rFonts w:hint="eastAsia" w:ascii="仿宋_GB2312" w:hAnsi="仿宋" w:eastAsia="仿宋_GB2312"/>
        </w:rPr>
        <w:t>、除序号和审核意见由负责资格审查的工作人员填写外，其他项目均由报考者填写。填写时字迹要工整。</w:t>
      </w: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、每份表格贴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张照片，照片背面写上报考者姓名。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小雨豆</cp:lastModifiedBy>
  <dcterms:modified xsi:type="dcterms:W3CDTF">2021-03-12T02:06:24Z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